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A5" w:rsidRPr="00BD3809" w:rsidRDefault="00CB77C4">
      <w:pPr>
        <w:rPr>
          <w:rFonts w:ascii="Times New Roman" w:hAnsi="Times New Roman" w:cs="Times New Roman"/>
          <w:sz w:val="24"/>
          <w:szCs w:val="24"/>
        </w:rPr>
      </w:pPr>
      <w:r w:rsidRPr="00BD3809">
        <w:rPr>
          <w:rFonts w:ascii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BD380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D3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3809">
        <w:rPr>
          <w:rFonts w:ascii="Times New Roman" w:hAnsi="Times New Roman" w:cs="Times New Roman"/>
          <w:sz w:val="24"/>
          <w:szCs w:val="24"/>
        </w:rPr>
        <w:t>курсовой</w:t>
      </w:r>
      <w:proofErr w:type="gramEnd"/>
      <w:r w:rsidRPr="00BD3809">
        <w:rPr>
          <w:rFonts w:ascii="Times New Roman" w:hAnsi="Times New Roman" w:cs="Times New Roman"/>
          <w:sz w:val="24"/>
          <w:szCs w:val="24"/>
        </w:rPr>
        <w:t xml:space="preserve"> переподготовки учителей МБОУ Верхнеобливская ООШ</w:t>
      </w:r>
    </w:p>
    <w:tbl>
      <w:tblPr>
        <w:tblStyle w:val="a3"/>
        <w:tblW w:w="10915" w:type="dxa"/>
        <w:tblInd w:w="-1026" w:type="dxa"/>
        <w:tblLook w:val="04A0"/>
      </w:tblPr>
      <w:tblGrid>
        <w:gridCol w:w="456"/>
        <w:gridCol w:w="1966"/>
        <w:gridCol w:w="1418"/>
        <w:gridCol w:w="6083"/>
        <w:gridCol w:w="992"/>
      </w:tblGrid>
      <w:tr w:rsidR="00CB77C4" w:rsidRPr="00BD3809" w:rsidTr="00365309">
        <w:tc>
          <w:tcPr>
            <w:tcW w:w="456" w:type="dxa"/>
          </w:tcPr>
          <w:p w:rsidR="00CB77C4" w:rsidRPr="00BD3809" w:rsidRDefault="00CB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:rsidR="00CB77C4" w:rsidRPr="00BD3809" w:rsidRDefault="00CB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CB77C4" w:rsidRPr="00BD3809" w:rsidRDefault="00CB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83" w:type="dxa"/>
          </w:tcPr>
          <w:p w:rsidR="00CB77C4" w:rsidRPr="00BD3809" w:rsidRDefault="00CB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Тема курсов</w:t>
            </w:r>
          </w:p>
        </w:tc>
        <w:tc>
          <w:tcPr>
            <w:tcW w:w="992" w:type="dxa"/>
          </w:tcPr>
          <w:p w:rsidR="00CB77C4" w:rsidRPr="00BD3809" w:rsidRDefault="00CB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365309" w:rsidRPr="00BD3809" w:rsidTr="00365309">
        <w:tc>
          <w:tcPr>
            <w:tcW w:w="456" w:type="dxa"/>
            <w:vMerge w:val="restart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vMerge w:val="restart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Морозова Е.А.</w:t>
            </w:r>
          </w:p>
        </w:tc>
        <w:tc>
          <w:tcPr>
            <w:tcW w:w="1418" w:type="dxa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6083" w:type="dxa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Интегрированные педагогические технологии как условие гуманитаризации художественного образования в условиях освоения ФГОС</w:t>
            </w:r>
          </w:p>
        </w:tc>
        <w:tc>
          <w:tcPr>
            <w:tcW w:w="992" w:type="dxa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65309" w:rsidRPr="00BD3809" w:rsidTr="00365309">
        <w:tc>
          <w:tcPr>
            <w:tcW w:w="456" w:type="dxa"/>
            <w:vMerge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6083" w:type="dxa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исторического и общественного правового образования на современном этапе развития общества в условиях реализации ФГОС </w:t>
            </w:r>
          </w:p>
        </w:tc>
        <w:tc>
          <w:tcPr>
            <w:tcW w:w="992" w:type="dxa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65309" w:rsidRPr="00BD3809" w:rsidTr="00365309">
        <w:tc>
          <w:tcPr>
            <w:tcW w:w="456" w:type="dxa"/>
            <w:vMerge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30.04.2015г</w:t>
            </w:r>
          </w:p>
        </w:tc>
        <w:tc>
          <w:tcPr>
            <w:tcW w:w="6083" w:type="dxa"/>
          </w:tcPr>
          <w:p w:rsidR="00365309" w:rsidRPr="00BD3809" w:rsidRDefault="00365309" w:rsidP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Преподавание дисциплин в образовательной области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» (специализация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92" w:type="dxa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52219" w:rsidRPr="00BD3809" w:rsidTr="00365309">
        <w:tc>
          <w:tcPr>
            <w:tcW w:w="456" w:type="dxa"/>
            <w:vMerge w:val="restart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Елисеева В.А.</w:t>
            </w:r>
          </w:p>
        </w:tc>
        <w:tc>
          <w:tcPr>
            <w:tcW w:w="1418" w:type="dxa"/>
          </w:tcPr>
          <w:p w:rsidR="00752219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 w:rsidR="007C01F1" w:rsidRPr="00BD3809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6083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</w:t>
            </w:r>
            <w:proofErr w:type="spellStart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условиях введения ФГОС</w:t>
            </w:r>
          </w:p>
        </w:tc>
        <w:tc>
          <w:tcPr>
            <w:tcW w:w="992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52219" w:rsidRPr="00BD3809" w:rsidTr="00365309">
        <w:tc>
          <w:tcPr>
            <w:tcW w:w="456" w:type="dxa"/>
            <w:vMerge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21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6083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биологии в условиях перехода на ФГОС</w:t>
            </w:r>
          </w:p>
        </w:tc>
        <w:tc>
          <w:tcPr>
            <w:tcW w:w="992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52219" w:rsidRPr="00BD3809" w:rsidTr="00365309">
        <w:tc>
          <w:tcPr>
            <w:tcW w:w="456" w:type="dxa"/>
            <w:vMerge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21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6083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культуры учителя химии в соответствии с требованиями ФГОС</w:t>
            </w:r>
          </w:p>
        </w:tc>
        <w:tc>
          <w:tcPr>
            <w:tcW w:w="992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52219" w:rsidRPr="00BD3809" w:rsidTr="00365309">
        <w:tc>
          <w:tcPr>
            <w:tcW w:w="456" w:type="dxa"/>
            <w:vMerge w:val="restart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vMerge w:val="restart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Тупеко</w:t>
            </w:r>
            <w:proofErr w:type="spellEnd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418" w:type="dxa"/>
          </w:tcPr>
          <w:p w:rsidR="0075221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6083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Практика введения ФГОС основного общего образования на уроках физической культуры</w:t>
            </w:r>
          </w:p>
        </w:tc>
        <w:tc>
          <w:tcPr>
            <w:tcW w:w="992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52219" w:rsidRPr="00BD3809" w:rsidTr="00365309">
        <w:tc>
          <w:tcPr>
            <w:tcW w:w="456" w:type="dxa"/>
            <w:vMerge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21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6083" w:type="dxa"/>
          </w:tcPr>
          <w:p w:rsidR="00752219" w:rsidRPr="00BD3809" w:rsidRDefault="00365309" w:rsidP="00365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введения ФГОС основного общего образования на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992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52219" w:rsidRPr="00BD3809" w:rsidTr="00365309">
        <w:tc>
          <w:tcPr>
            <w:tcW w:w="456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Ольховатова</w:t>
            </w:r>
            <w:proofErr w:type="spellEnd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8" w:type="dxa"/>
          </w:tcPr>
          <w:p w:rsidR="0075221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6083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Дидактические и методические аспекты реализации ФГОС НОО в практике начального образования</w:t>
            </w:r>
          </w:p>
        </w:tc>
        <w:tc>
          <w:tcPr>
            <w:tcW w:w="992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52219" w:rsidRPr="00BD3809" w:rsidTr="00365309">
        <w:tc>
          <w:tcPr>
            <w:tcW w:w="456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Кузнецова Т.П.</w:t>
            </w:r>
          </w:p>
        </w:tc>
        <w:tc>
          <w:tcPr>
            <w:tcW w:w="1418" w:type="dxa"/>
          </w:tcPr>
          <w:p w:rsidR="00752219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 w:rsidR="007C01F1" w:rsidRPr="00BD3809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6083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НОО. Достижение планируемых результатов</w:t>
            </w:r>
          </w:p>
        </w:tc>
        <w:tc>
          <w:tcPr>
            <w:tcW w:w="992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52219" w:rsidRPr="00BD3809" w:rsidTr="00365309">
        <w:tc>
          <w:tcPr>
            <w:tcW w:w="456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Ляушневич</w:t>
            </w:r>
            <w:proofErr w:type="spellEnd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418" w:type="dxa"/>
          </w:tcPr>
          <w:p w:rsidR="00752219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 w:rsidR="007C01F1" w:rsidRPr="00BD3809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6083" w:type="dxa"/>
          </w:tcPr>
          <w:p w:rsidR="00752219" w:rsidRPr="00BD3809" w:rsidRDefault="0075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обучению орфографии в начальных классах в рамках ФГОС</w:t>
            </w:r>
          </w:p>
        </w:tc>
        <w:tc>
          <w:tcPr>
            <w:tcW w:w="992" w:type="dxa"/>
          </w:tcPr>
          <w:p w:rsidR="00752219" w:rsidRPr="00BD3809" w:rsidRDefault="007C0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B715F" w:rsidRPr="00BD3809" w:rsidTr="00365309">
        <w:tc>
          <w:tcPr>
            <w:tcW w:w="456" w:type="dxa"/>
            <w:vMerge w:val="restart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  <w:vMerge w:val="restart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Цыбулько</w:t>
            </w:r>
            <w:proofErr w:type="spellEnd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418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30.03.2015г</w:t>
            </w:r>
          </w:p>
        </w:tc>
        <w:tc>
          <w:tcPr>
            <w:tcW w:w="6083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Музыкально-компьютерные, электронные и информационные технологии в музыкальном образовании на основе ФГОС нового поколения</w:t>
            </w:r>
          </w:p>
        </w:tc>
        <w:tc>
          <w:tcPr>
            <w:tcW w:w="992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B715F" w:rsidRPr="00BD3809" w:rsidTr="00365309">
        <w:tc>
          <w:tcPr>
            <w:tcW w:w="456" w:type="dxa"/>
            <w:vMerge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15F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09.2015</w:t>
            </w:r>
          </w:p>
        </w:tc>
        <w:tc>
          <w:tcPr>
            <w:tcW w:w="6083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в базовом и профильном курсах информатики</w:t>
            </w:r>
          </w:p>
        </w:tc>
        <w:tc>
          <w:tcPr>
            <w:tcW w:w="992" w:type="dxa"/>
          </w:tcPr>
          <w:p w:rsidR="007B715F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B715F" w:rsidRPr="00BD3809" w:rsidTr="00365309">
        <w:tc>
          <w:tcPr>
            <w:tcW w:w="456" w:type="dxa"/>
            <w:vMerge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6083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Дидактические и методические аспекты реализации ФГОС НОО в практике начального образования</w:t>
            </w:r>
          </w:p>
        </w:tc>
        <w:tc>
          <w:tcPr>
            <w:tcW w:w="992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B715F" w:rsidRPr="00BD3809" w:rsidTr="00365309">
        <w:tc>
          <w:tcPr>
            <w:tcW w:w="456" w:type="dxa"/>
            <w:vMerge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27.08.2015</w:t>
            </w:r>
          </w:p>
        </w:tc>
        <w:tc>
          <w:tcPr>
            <w:tcW w:w="6083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биологии  в условиях перехода на ФГОС</w:t>
            </w:r>
          </w:p>
        </w:tc>
        <w:tc>
          <w:tcPr>
            <w:tcW w:w="992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B715F" w:rsidRPr="00BD3809" w:rsidTr="00365309">
        <w:tc>
          <w:tcPr>
            <w:tcW w:w="456" w:type="dxa"/>
            <w:vMerge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27.08.2015</w:t>
            </w:r>
          </w:p>
        </w:tc>
        <w:tc>
          <w:tcPr>
            <w:tcW w:w="6083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теоретические и </w:t>
            </w:r>
            <w:proofErr w:type="gramStart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 к организации дополнительного образования в рамках реализации ФГОС</w:t>
            </w:r>
          </w:p>
        </w:tc>
        <w:tc>
          <w:tcPr>
            <w:tcW w:w="992" w:type="dxa"/>
          </w:tcPr>
          <w:p w:rsidR="007B715F" w:rsidRPr="00BD3809" w:rsidRDefault="007B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D3809" w:rsidRPr="00BD3809" w:rsidTr="00365309">
        <w:tc>
          <w:tcPr>
            <w:tcW w:w="456" w:type="dxa"/>
            <w:vMerge w:val="restart"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  <w:vMerge w:val="restart"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Федотова Е.В.</w:t>
            </w:r>
          </w:p>
        </w:tc>
        <w:tc>
          <w:tcPr>
            <w:tcW w:w="1418" w:type="dxa"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30.04.2015</w:t>
            </w:r>
          </w:p>
        </w:tc>
        <w:tc>
          <w:tcPr>
            <w:tcW w:w="6083" w:type="dxa"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Преподавание дисциплин в образовательной области «Филология» (специализация «Русский язык»)</w:t>
            </w:r>
          </w:p>
        </w:tc>
        <w:tc>
          <w:tcPr>
            <w:tcW w:w="992" w:type="dxa"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D3809" w:rsidRPr="00BD3809" w:rsidTr="00365309">
        <w:tc>
          <w:tcPr>
            <w:tcW w:w="456" w:type="dxa"/>
            <w:vMerge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27.08.2015</w:t>
            </w:r>
          </w:p>
        </w:tc>
        <w:tc>
          <w:tcPr>
            <w:tcW w:w="6083" w:type="dxa"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воспитательной деятельности в условиях реализации ФГОС</w:t>
            </w:r>
          </w:p>
        </w:tc>
        <w:tc>
          <w:tcPr>
            <w:tcW w:w="992" w:type="dxa"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65309" w:rsidRPr="00BD3809" w:rsidTr="00365309">
        <w:tc>
          <w:tcPr>
            <w:tcW w:w="456" w:type="dxa"/>
            <w:vMerge w:val="restart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6" w:type="dxa"/>
            <w:vMerge w:val="restart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Кисленко Г.А.</w:t>
            </w:r>
          </w:p>
        </w:tc>
        <w:tc>
          <w:tcPr>
            <w:tcW w:w="1418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27.08.2015</w:t>
            </w:r>
          </w:p>
        </w:tc>
        <w:tc>
          <w:tcPr>
            <w:tcW w:w="6083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воспитательной деятельности в условиях реализации ФГОС</w:t>
            </w:r>
          </w:p>
        </w:tc>
        <w:tc>
          <w:tcPr>
            <w:tcW w:w="992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65309" w:rsidRPr="00BD3809" w:rsidTr="00365309">
        <w:tc>
          <w:tcPr>
            <w:tcW w:w="456" w:type="dxa"/>
            <w:vMerge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20.04.2013 г.</w:t>
            </w:r>
          </w:p>
        </w:tc>
        <w:tc>
          <w:tcPr>
            <w:tcW w:w="6083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«Обновление содержания и технологии школьного математического образования в контексте ФГОС»</w:t>
            </w:r>
          </w:p>
        </w:tc>
        <w:tc>
          <w:tcPr>
            <w:tcW w:w="992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BD3809" w:rsidRPr="00BD3809" w:rsidTr="00365309">
        <w:tc>
          <w:tcPr>
            <w:tcW w:w="456" w:type="dxa"/>
            <w:vMerge w:val="restart"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vMerge w:val="restart"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Михайлова Е.Н.</w:t>
            </w:r>
          </w:p>
        </w:tc>
        <w:tc>
          <w:tcPr>
            <w:tcW w:w="1418" w:type="dxa"/>
          </w:tcPr>
          <w:p w:rsidR="00BD3809" w:rsidRPr="00BD3809" w:rsidRDefault="00BD38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Апрель 2015г</w:t>
            </w:r>
          </w:p>
        </w:tc>
        <w:tc>
          <w:tcPr>
            <w:tcW w:w="6083" w:type="dxa"/>
          </w:tcPr>
          <w:p w:rsidR="00BD3809" w:rsidRPr="00BD3809" w:rsidRDefault="00BD3809" w:rsidP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дополнительного профессионального образования «Иностранный  язык» по проблеме «Профессиональный стандарт педагога – инструмент развития базовых компетенций учителя иностранного </w:t>
            </w:r>
            <w:r w:rsidRPr="00BD3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в условиях введения ФГОС»</w:t>
            </w:r>
          </w:p>
        </w:tc>
        <w:tc>
          <w:tcPr>
            <w:tcW w:w="992" w:type="dxa"/>
          </w:tcPr>
          <w:p w:rsidR="00BD3809" w:rsidRPr="00BD3809" w:rsidRDefault="00BD38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</w:tr>
      <w:tr w:rsidR="00BD3809" w:rsidRPr="00BD3809" w:rsidTr="00365309">
        <w:tc>
          <w:tcPr>
            <w:tcW w:w="456" w:type="dxa"/>
            <w:vMerge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BD3809" w:rsidRPr="00BD3809" w:rsidRDefault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3809" w:rsidRPr="00BD3809" w:rsidRDefault="00BD38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  <w:tc>
          <w:tcPr>
            <w:tcW w:w="6083" w:type="dxa"/>
          </w:tcPr>
          <w:p w:rsidR="00BD3809" w:rsidRPr="00BD3809" w:rsidRDefault="00BD3809" w:rsidP="00B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Программа дополнительного образования «Русский язык и литература» по проблеме «Обеспечение качества образовательного процесса обучения русскому языку и литературе в условиях ФГОС</w:t>
            </w:r>
          </w:p>
        </w:tc>
        <w:tc>
          <w:tcPr>
            <w:tcW w:w="992" w:type="dxa"/>
          </w:tcPr>
          <w:p w:rsidR="00BD3809" w:rsidRPr="00BD3809" w:rsidRDefault="00BD38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365309" w:rsidRPr="00BD3809" w:rsidTr="00365309">
        <w:tc>
          <w:tcPr>
            <w:tcW w:w="456" w:type="dxa"/>
            <w:vMerge w:val="restart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  <w:vMerge w:val="restart"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Мороз С.А.</w:t>
            </w:r>
          </w:p>
        </w:tc>
        <w:tc>
          <w:tcPr>
            <w:tcW w:w="1418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6083" w:type="dxa"/>
          </w:tcPr>
          <w:p w:rsidR="00365309" w:rsidRPr="00BD3809" w:rsidRDefault="00365309" w:rsidP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математике по ФГОС среднего общего образования»108</w:t>
            </w:r>
          </w:p>
        </w:tc>
        <w:tc>
          <w:tcPr>
            <w:tcW w:w="992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309" w:rsidRPr="00BD3809" w:rsidTr="00365309">
        <w:tc>
          <w:tcPr>
            <w:tcW w:w="456" w:type="dxa"/>
            <w:vMerge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80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6083" w:type="dxa"/>
          </w:tcPr>
          <w:p w:rsidR="00365309" w:rsidRDefault="00365309" w:rsidP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профессиональной культуры учителя физики в соответствии с требованиями ФГОС»</w:t>
            </w:r>
          </w:p>
        </w:tc>
        <w:tc>
          <w:tcPr>
            <w:tcW w:w="992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65309" w:rsidRPr="00BD3809" w:rsidTr="00365309">
        <w:tc>
          <w:tcPr>
            <w:tcW w:w="456" w:type="dxa"/>
            <w:vMerge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365309" w:rsidRPr="00BD3809" w:rsidRDefault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5309" w:rsidRPr="00BD38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11.04.2015 г.</w:t>
            </w:r>
          </w:p>
        </w:tc>
        <w:tc>
          <w:tcPr>
            <w:tcW w:w="6083" w:type="dxa"/>
          </w:tcPr>
          <w:p w:rsidR="00365309" w:rsidRDefault="00365309" w:rsidP="0036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информационно-образовательной среды обучения географии в условиях введения ФГОС ООО»</w:t>
            </w:r>
          </w:p>
        </w:tc>
        <w:tc>
          <w:tcPr>
            <w:tcW w:w="992" w:type="dxa"/>
          </w:tcPr>
          <w:p w:rsidR="00365309" w:rsidRDefault="00365309" w:rsidP="0080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CB77C4" w:rsidRPr="00BD3809" w:rsidRDefault="00CB77C4">
      <w:pPr>
        <w:rPr>
          <w:rFonts w:ascii="Times New Roman" w:hAnsi="Times New Roman" w:cs="Times New Roman"/>
          <w:sz w:val="24"/>
          <w:szCs w:val="24"/>
        </w:rPr>
      </w:pPr>
    </w:p>
    <w:sectPr w:rsidR="00CB77C4" w:rsidRPr="00BD3809" w:rsidSect="0067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7C4"/>
    <w:rsid w:val="000229F2"/>
    <w:rsid w:val="00365309"/>
    <w:rsid w:val="006716A5"/>
    <w:rsid w:val="00752219"/>
    <w:rsid w:val="007B715F"/>
    <w:rsid w:val="007C01F1"/>
    <w:rsid w:val="00BD3809"/>
    <w:rsid w:val="00CB77C4"/>
    <w:rsid w:val="00CF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Верхнеобливская ООШ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2015-08-28T12:42:00Z</dcterms:created>
  <dcterms:modified xsi:type="dcterms:W3CDTF">2015-09-01T10:33:00Z</dcterms:modified>
</cp:coreProperties>
</file>